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FB52" w14:textId="417FA184" w:rsidR="00721466" w:rsidRDefault="005A046B" w:rsidP="005A046B">
      <w:pPr>
        <w:pStyle w:val="Corpotesto"/>
        <w:tabs>
          <w:tab w:val="left" w:pos="3095"/>
        </w:tabs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4828F2" wp14:editId="58642216">
            <wp:extent cx="4936094" cy="1109835"/>
            <wp:effectExtent l="0" t="0" r="0" b="0"/>
            <wp:docPr id="7615468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46849" name="Immagine 7615468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052" cy="111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05DE7" w14:textId="77777777" w:rsidR="00797E05" w:rsidRDefault="00797E05">
      <w:pPr>
        <w:spacing w:before="179"/>
        <w:ind w:left="1831" w:right="1878"/>
        <w:jc w:val="center"/>
        <w:rPr>
          <w:b/>
          <w:color w:val="FF0000"/>
          <w:sz w:val="30"/>
        </w:rPr>
      </w:pPr>
    </w:p>
    <w:p w14:paraId="723F14B2" w14:textId="77777777" w:rsidR="00721466" w:rsidRPr="00797E05" w:rsidRDefault="00797E05">
      <w:pPr>
        <w:spacing w:before="179"/>
        <w:ind w:left="1831" w:right="1878"/>
        <w:jc w:val="center"/>
        <w:rPr>
          <w:b/>
          <w:sz w:val="32"/>
          <w:szCs w:val="32"/>
        </w:rPr>
      </w:pPr>
      <w:r w:rsidRPr="00797E05">
        <w:rPr>
          <w:b/>
          <w:sz w:val="32"/>
          <w:szCs w:val="32"/>
        </w:rPr>
        <w:t>RICHIESTA MONTAGGIO CAMERA CAR</w:t>
      </w:r>
    </w:p>
    <w:p w14:paraId="7909F030" w14:textId="77777777" w:rsidR="00721466" w:rsidRDefault="00721466">
      <w:pPr>
        <w:pStyle w:val="Corpotesto"/>
        <w:rPr>
          <w:b/>
          <w:sz w:val="20"/>
        </w:rPr>
      </w:pPr>
    </w:p>
    <w:p w14:paraId="0D5067A3" w14:textId="77777777" w:rsidR="00721466" w:rsidRDefault="00721466">
      <w:pPr>
        <w:pStyle w:val="Corpotesto"/>
        <w:rPr>
          <w:b/>
          <w:sz w:val="18"/>
        </w:rPr>
      </w:pPr>
    </w:p>
    <w:p w14:paraId="60A497FA" w14:textId="77777777" w:rsidR="00721466" w:rsidRDefault="00721466">
      <w:pPr>
        <w:rPr>
          <w:sz w:val="18"/>
        </w:rPr>
      </w:pPr>
    </w:p>
    <w:p w14:paraId="256741C4" w14:textId="77777777" w:rsidR="00797E05" w:rsidRDefault="00797E05">
      <w:pPr>
        <w:rPr>
          <w:sz w:val="18"/>
        </w:rPr>
        <w:sectPr w:rsidR="00797E05">
          <w:type w:val="continuous"/>
          <w:pgSz w:w="11910" w:h="16840"/>
          <w:pgMar w:top="220" w:right="420" w:bottom="280" w:left="500" w:header="720" w:footer="720" w:gutter="0"/>
          <w:cols w:space="720"/>
        </w:sectPr>
      </w:pPr>
    </w:p>
    <w:p w14:paraId="0552BDEB" w14:textId="77777777" w:rsidR="00721466" w:rsidRDefault="00797E05">
      <w:pPr>
        <w:pStyle w:val="Corpotesto"/>
        <w:tabs>
          <w:tab w:val="left" w:pos="8420"/>
        </w:tabs>
        <w:spacing w:before="92"/>
        <w:ind w:left="121"/>
        <w:rPr>
          <w:rFonts w:ascii="Times New Roman"/>
        </w:rPr>
      </w:pPr>
      <w:r>
        <w:rPr>
          <w:color w:val="231F20"/>
        </w:rPr>
        <w:t>Il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Sottoscritto </w:t>
      </w:r>
      <w:r>
        <w:rPr>
          <w:color w:val="231F20"/>
          <w:spacing w:val="30"/>
        </w:rPr>
        <w:t xml:space="preserve">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524C9F4F" w14:textId="77777777" w:rsidR="00721466" w:rsidRDefault="00797E05">
      <w:pPr>
        <w:pStyle w:val="Corpotesto"/>
        <w:spacing w:before="65"/>
        <w:ind w:left="119"/>
      </w:pPr>
      <w:r>
        <w:rPr>
          <w:color w:val="231F20"/>
        </w:rPr>
        <w:t>Concorrente partecipante alla manifestazione sportiva</w:t>
      </w:r>
    </w:p>
    <w:p w14:paraId="608889B7" w14:textId="77777777" w:rsidR="00721466" w:rsidRDefault="00797E05">
      <w:pPr>
        <w:pStyle w:val="Corpotesto"/>
        <w:tabs>
          <w:tab w:val="left" w:pos="2417"/>
        </w:tabs>
        <w:spacing w:before="92"/>
        <w:ind w:left="63"/>
        <w:rPr>
          <w:rFonts w:ascii="Times New Roman"/>
        </w:rPr>
      </w:pPr>
      <w:r>
        <w:br w:type="column"/>
      </w:r>
      <w:r>
        <w:rPr>
          <w:color w:val="231F20"/>
        </w:rPr>
        <w:t>Licenza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71182086" w14:textId="77777777" w:rsidR="00721466" w:rsidRDefault="00721466">
      <w:pPr>
        <w:rPr>
          <w:rFonts w:ascii="Times New Roman"/>
        </w:rPr>
        <w:sectPr w:rsidR="00721466">
          <w:type w:val="continuous"/>
          <w:pgSz w:w="11910" w:h="16840"/>
          <w:pgMar w:top="220" w:right="420" w:bottom="280" w:left="500" w:header="720" w:footer="720" w:gutter="0"/>
          <w:cols w:num="2" w:space="720" w:equalWidth="0">
            <w:col w:w="8421" w:space="40"/>
            <w:col w:w="2529"/>
          </w:cols>
        </w:sectPr>
      </w:pPr>
    </w:p>
    <w:p w14:paraId="45A495DD" w14:textId="77777777" w:rsidR="00721466" w:rsidRDefault="00721466">
      <w:pPr>
        <w:pStyle w:val="Corpotesto"/>
        <w:rPr>
          <w:rFonts w:ascii="Times New Roman"/>
          <w:sz w:val="20"/>
        </w:rPr>
      </w:pPr>
    </w:p>
    <w:p w14:paraId="56160963" w14:textId="6FA3E5BF" w:rsidR="00721466" w:rsidRPr="002407B4" w:rsidRDefault="002407B4" w:rsidP="002407B4">
      <w:pPr>
        <w:tabs>
          <w:tab w:val="left" w:pos="2342"/>
        </w:tabs>
        <w:jc w:val="center"/>
        <w:rPr>
          <w:b/>
          <w:color w:val="231F20"/>
          <w:sz w:val="30"/>
          <w:szCs w:val="30"/>
        </w:rPr>
      </w:pPr>
      <w:r w:rsidRPr="002407B4">
        <w:rPr>
          <w:b/>
          <w:color w:val="231F20"/>
          <w:sz w:val="30"/>
          <w:szCs w:val="30"/>
        </w:rPr>
        <w:t>6</w:t>
      </w:r>
      <w:r w:rsidR="000072F7">
        <w:rPr>
          <w:b/>
          <w:color w:val="231F20"/>
          <w:sz w:val="30"/>
          <w:szCs w:val="30"/>
        </w:rPr>
        <w:t>5</w:t>
      </w:r>
      <w:r w:rsidRPr="002407B4">
        <w:rPr>
          <w:b/>
          <w:color w:val="231F20"/>
          <w:sz w:val="30"/>
          <w:szCs w:val="30"/>
        </w:rPr>
        <w:t>^ COPPA PAOLINO TEODORI</w:t>
      </w:r>
    </w:p>
    <w:p w14:paraId="26730D75" w14:textId="76FC39C8" w:rsidR="002407B4" w:rsidRPr="002407B4" w:rsidRDefault="005A046B" w:rsidP="002407B4">
      <w:pPr>
        <w:tabs>
          <w:tab w:val="left" w:pos="2342"/>
        </w:tabs>
        <w:jc w:val="center"/>
        <w:rPr>
          <w:b/>
          <w:sz w:val="26"/>
        </w:rPr>
      </w:pPr>
      <w:r>
        <w:rPr>
          <w:color w:val="231F20"/>
          <w:sz w:val="26"/>
        </w:rPr>
        <w:t>2</w:t>
      </w:r>
      <w:r w:rsidR="000072F7">
        <w:rPr>
          <w:color w:val="231F20"/>
          <w:sz w:val="26"/>
        </w:rPr>
        <w:t>7</w:t>
      </w:r>
      <w:r w:rsidR="002407B4">
        <w:rPr>
          <w:color w:val="231F20"/>
          <w:sz w:val="26"/>
        </w:rPr>
        <w:t xml:space="preserve"> – </w:t>
      </w:r>
      <w:r>
        <w:rPr>
          <w:color w:val="231F20"/>
          <w:sz w:val="26"/>
        </w:rPr>
        <w:t>2</w:t>
      </w:r>
      <w:r w:rsidR="000072F7">
        <w:rPr>
          <w:color w:val="231F20"/>
          <w:sz w:val="26"/>
        </w:rPr>
        <w:t>8</w:t>
      </w:r>
      <w:r w:rsidR="002407B4">
        <w:rPr>
          <w:color w:val="231F20"/>
          <w:sz w:val="26"/>
        </w:rPr>
        <w:t xml:space="preserve"> Giugno 202</w:t>
      </w:r>
      <w:r w:rsidR="000072F7">
        <w:rPr>
          <w:color w:val="231F20"/>
          <w:sz w:val="26"/>
        </w:rPr>
        <w:t>6</w:t>
      </w:r>
    </w:p>
    <w:p w14:paraId="26D809F6" w14:textId="77777777" w:rsidR="00721466" w:rsidRDefault="00721466">
      <w:pPr>
        <w:pStyle w:val="Corpotesto"/>
        <w:spacing w:before="6"/>
        <w:rPr>
          <w:b/>
          <w:sz w:val="44"/>
        </w:rPr>
      </w:pPr>
    </w:p>
    <w:p w14:paraId="4902EEA5" w14:textId="77777777" w:rsidR="00721466" w:rsidRDefault="00797E05" w:rsidP="002407B4">
      <w:pPr>
        <w:pStyle w:val="Corpotesto"/>
        <w:tabs>
          <w:tab w:val="left" w:pos="6192"/>
          <w:tab w:val="left" w:pos="7253"/>
        </w:tabs>
        <w:ind w:left="121"/>
        <w:jc w:val="center"/>
        <w:rPr>
          <w:color w:val="231F20"/>
        </w:rPr>
      </w:pPr>
      <w:r>
        <w:rPr>
          <w:color w:val="231F20"/>
        </w:rPr>
        <w:t>con la vettura numero di</w:t>
      </w:r>
      <w:r>
        <w:rPr>
          <w:color w:val="231F20"/>
          <w:spacing w:val="-29"/>
        </w:rPr>
        <w:t xml:space="preserve"> </w:t>
      </w:r>
      <w:r w:rsidR="002407B4">
        <w:rPr>
          <w:color w:val="231F20"/>
        </w:rPr>
        <w:t>gara</w:t>
      </w:r>
    </w:p>
    <w:p w14:paraId="108A0656" w14:textId="77777777" w:rsidR="002407B4" w:rsidRDefault="002407B4" w:rsidP="002407B4">
      <w:pPr>
        <w:pStyle w:val="Corpotesto"/>
        <w:tabs>
          <w:tab w:val="left" w:pos="6192"/>
          <w:tab w:val="left" w:pos="7253"/>
        </w:tabs>
        <w:ind w:left="121"/>
        <w:jc w:val="center"/>
        <w:rPr>
          <w:color w:val="231F20"/>
        </w:rPr>
      </w:pPr>
    </w:p>
    <w:p w14:paraId="1A21D548" w14:textId="77777777" w:rsidR="002407B4" w:rsidRDefault="002407B4" w:rsidP="002407B4">
      <w:pPr>
        <w:pStyle w:val="Corpotesto"/>
        <w:tabs>
          <w:tab w:val="left" w:pos="6192"/>
          <w:tab w:val="left" w:pos="7253"/>
        </w:tabs>
        <w:ind w:left="121"/>
        <w:jc w:val="center"/>
        <w:rPr>
          <w:rFonts w:ascii="Times New Roman"/>
        </w:rPr>
      </w:pPr>
      <w:r>
        <w:rPr>
          <w:color w:val="231F20"/>
        </w:rPr>
        <w:t>________________</w:t>
      </w:r>
    </w:p>
    <w:p w14:paraId="1EFFDBF0" w14:textId="77777777" w:rsidR="00721466" w:rsidRDefault="00721466">
      <w:pPr>
        <w:pStyle w:val="Corpotesto"/>
        <w:rPr>
          <w:rFonts w:ascii="Times New Roman"/>
          <w:sz w:val="20"/>
        </w:rPr>
      </w:pPr>
    </w:p>
    <w:p w14:paraId="58A5432E" w14:textId="77777777" w:rsidR="00721466" w:rsidRDefault="00721466">
      <w:pPr>
        <w:pStyle w:val="Corpotesto"/>
        <w:spacing w:before="7"/>
        <w:rPr>
          <w:rFonts w:ascii="Times New Roman"/>
          <w:sz w:val="15"/>
        </w:rPr>
      </w:pPr>
    </w:p>
    <w:p w14:paraId="570F1001" w14:textId="77777777" w:rsidR="00721466" w:rsidRDefault="00797E05">
      <w:pPr>
        <w:pStyle w:val="Titolo1"/>
      </w:pPr>
      <w:r>
        <w:rPr>
          <w:color w:val="231F20"/>
        </w:rPr>
        <w:t>chiede</w:t>
      </w:r>
    </w:p>
    <w:p w14:paraId="77E5DD76" w14:textId="77777777" w:rsidR="00721466" w:rsidRDefault="00721466">
      <w:pPr>
        <w:pStyle w:val="Corpotesto"/>
        <w:spacing w:before="10"/>
        <w:rPr>
          <w:b/>
          <w:sz w:val="34"/>
        </w:rPr>
      </w:pPr>
    </w:p>
    <w:p w14:paraId="486DF5AC" w14:textId="480ED7A0" w:rsidR="00721466" w:rsidRDefault="00797E05">
      <w:pPr>
        <w:pStyle w:val="Corpotesto"/>
        <w:spacing w:line="561" w:lineRule="auto"/>
        <w:ind w:left="140" w:right="99"/>
      </w:pPr>
      <w:r>
        <w:rPr>
          <w:color w:val="231F20"/>
          <w:w w:val="95"/>
        </w:rPr>
        <w:t>in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sede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veriﬁca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tecnica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ante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gara,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essere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autorizzato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all’utilizzo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telecamere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bordo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durante </w:t>
      </w:r>
      <w:r>
        <w:rPr>
          <w:color w:val="231F20"/>
        </w:rPr>
        <w:t>la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manifestazione,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previa</w:t>
      </w:r>
      <w:r w:rsidR="006B761E">
        <w:rPr>
          <w:color w:val="231F20"/>
        </w:rPr>
        <w:t xml:space="preserve"> </w:t>
      </w:r>
      <w:r>
        <w:rPr>
          <w:color w:val="231F20"/>
        </w:rPr>
        <w:t>veriﬁca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installazione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commissari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preposti.</w:t>
      </w:r>
    </w:p>
    <w:p w14:paraId="3D76A06D" w14:textId="77777777" w:rsidR="00721466" w:rsidRDefault="00797E05">
      <w:pPr>
        <w:pStyle w:val="Titolo1"/>
        <w:spacing w:before="51"/>
      </w:pPr>
      <w:r>
        <w:rPr>
          <w:color w:val="231F20"/>
        </w:rPr>
        <w:t>dichiara</w:t>
      </w:r>
    </w:p>
    <w:p w14:paraId="0AF54061" w14:textId="620C76F8" w:rsidR="00721466" w:rsidRDefault="00797E05">
      <w:pPr>
        <w:pStyle w:val="Corpotesto"/>
        <w:spacing w:before="3" w:line="680" w:lineRule="atLeast"/>
        <w:ind w:left="140" w:right="474"/>
      </w:pPr>
      <w:r>
        <w:rPr>
          <w:color w:val="231F20"/>
        </w:rPr>
        <w:t>di</w:t>
      </w:r>
      <w:r>
        <w:rPr>
          <w:color w:val="231F20"/>
          <w:spacing w:val="-49"/>
        </w:rPr>
        <w:t xml:space="preserve"> </w:t>
      </w:r>
      <w:r w:rsidR="006B761E">
        <w:rPr>
          <w:color w:val="231F20"/>
          <w:spacing w:val="-49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48"/>
        </w:rPr>
        <w:t xml:space="preserve"> </w:t>
      </w:r>
      <w:r w:rsidR="002407B4">
        <w:rPr>
          <w:color w:val="231F20"/>
          <w:spacing w:val="-48"/>
        </w:rPr>
        <w:t xml:space="preserve"> </w:t>
      </w:r>
      <w:r>
        <w:rPr>
          <w:color w:val="231F20"/>
        </w:rPr>
        <w:t>modiﬁcare</w:t>
      </w:r>
      <w:r>
        <w:rPr>
          <w:color w:val="231F20"/>
          <w:spacing w:val="-49"/>
        </w:rPr>
        <w:t xml:space="preserve"> </w:t>
      </w:r>
      <w:r w:rsidR="002407B4">
        <w:rPr>
          <w:color w:val="231F20"/>
          <w:spacing w:val="-49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-49"/>
        </w:rPr>
        <w:t xml:space="preserve"> </w:t>
      </w:r>
      <w:r w:rsidR="002407B4">
        <w:rPr>
          <w:color w:val="231F20"/>
          <w:spacing w:val="-4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8"/>
        </w:rPr>
        <w:t xml:space="preserve"> </w:t>
      </w:r>
      <w:r w:rsidR="002407B4">
        <w:rPr>
          <w:color w:val="231F20"/>
          <w:spacing w:val="-48"/>
        </w:rPr>
        <w:t xml:space="preserve"> </w:t>
      </w:r>
      <w:r>
        <w:rPr>
          <w:color w:val="231F20"/>
        </w:rPr>
        <w:t>gara,</w:t>
      </w:r>
      <w:r>
        <w:rPr>
          <w:color w:val="231F20"/>
          <w:spacing w:val="-49"/>
        </w:rPr>
        <w:t xml:space="preserve"> </w:t>
      </w:r>
      <w:r w:rsidR="002407B4">
        <w:rPr>
          <w:color w:val="231F20"/>
          <w:spacing w:val="-49"/>
        </w:rPr>
        <w:t xml:space="preserve"> </w:t>
      </w:r>
      <w:r>
        <w:rPr>
          <w:color w:val="231F20"/>
        </w:rPr>
        <w:t>il</w:t>
      </w:r>
      <w:r w:rsidR="002407B4">
        <w:rPr>
          <w:color w:val="231F20"/>
        </w:rPr>
        <w:t xml:space="preserve"> 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posizionamento,</w:t>
      </w:r>
      <w:r>
        <w:rPr>
          <w:color w:val="231F20"/>
          <w:spacing w:val="-48"/>
        </w:rPr>
        <w:t xml:space="preserve"> </w:t>
      </w:r>
      <w:r w:rsidR="002407B4">
        <w:rPr>
          <w:color w:val="231F20"/>
          <w:spacing w:val="-4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9"/>
        </w:rPr>
        <w:t xml:space="preserve"> </w:t>
      </w:r>
      <w:r w:rsidR="002407B4">
        <w:rPr>
          <w:color w:val="231F20"/>
          <w:spacing w:val="-49"/>
        </w:rPr>
        <w:t xml:space="preserve"> </w:t>
      </w:r>
      <w:r>
        <w:rPr>
          <w:color w:val="231F20"/>
        </w:rPr>
        <w:t>struttura</w:t>
      </w:r>
      <w:r>
        <w:rPr>
          <w:color w:val="231F20"/>
          <w:spacing w:val="-49"/>
        </w:rPr>
        <w:t xml:space="preserve"> </w:t>
      </w:r>
      <w:r w:rsidR="002407B4">
        <w:rPr>
          <w:color w:val="231F20"/>
          <w:spacing w:val="-4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8"/>
        </w:rPr>
        <w:t xml:space="preserve"> </w:t>
      </w:r>
      <w:r w:rsidR="002407B4">
        <w:rPr>
          <w:color w:val="231F20"/>
          <w:spacing w:val="-48"/>
        </w:rPr>
        <w:t xml:space="preserve"> </w:t>
      </w:r>
      <w:r>
        <w:rPr>
          <w:color w:val="231F20"/>
        </w:rPr>
        <w:t>sostegno</w:t>
      </w:r>
      <w:r>
        <w:rPr>
          <w:color w:val="231F20"/>
          <w:spacing w:val="-49"/>
        </w:rPr>
        <w:t xml:space="preserve"> </w:t>
      </w:r>
      <w:r w:rsidR="002407B4">
        <w:rPr>
          <w:color w:val="231F20"/>
          <w:spacing w:val="-4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9"/>
        </w:rPr>
        <w:t xml:space="preserve"> </w:t>
      </w:r>
      <w:r w:rsidR="002407B4">
        <w:rPr>
          <w:color w:val="231F20"/>
          <w:spacing w:val="-49"/>
        </w:rPr>
        <w:t xml:space="preserve"> </w:t>
      </w:r>
      <w:r>
        <w:rPr>
          <w:color w:val="231F20"/>
        </w:rPr>
        <w:t>il</w:t>
      </w:r>
      <w:r w:rsidR="002407B4">
        <w:rPr>
          <w:color w:val="231F20"/>
        </w:rPr>
        <w:t xml:space="preserve"> 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ﬁssaggio della</w:t>
      </w:r>
      <w:r>
        <w:rPr>
          <w:color w:val="231F20"/>
          <w:spacing w:val="-49"/>
        </w:rPr>
        <w:t xml:space="preserve"> </w:t>
      </w:r>
      <w:r w:rsidR="002407B4">
        <w:rPr>
          <w:color w:val="231F20"/>
          <w:spacing w:val="-49"/>
        </w:rPr>
        <w:t xml:space="preserve"> </w:t>
      </w:r>
      <w:r>
        <w:rPr>
          <w:color w:val="231F20"/>
        </w:rPr>
        <w:t>stessa</w:t>
      </w:r>
      <w:r>
        <w:rPr>
          <w:color w:val="231F20"/>
          <w:spacing w:val="-48"/>
        </w:rPr>
        <w:t xml:space="preserve"> </w:t>
      </w:r>
      <w:r w:rsidR="002407B4">
        <w:rPr>
          <w:color w:val="231F20"/>
          <w:spacing w:val="-48"/>
        </w:rPr>
        <w:t xml:space="preserve">  </w:t>
      </w:r>
      <w:r>
        <w:rPr>
          <w:color w:val="231F20"/>
        </w:rPr>
        <w:t>sollevando</w:t>
      </w:r>
      <w:r w:rsidR="002407B4">
        <w:rPr>
          <w:color w:val="231F20"/>
        </w:rPr>
        <w:t xml:space="preserve"> 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espressamente</w:t>
      </w:r>
      <w:r w:rsidR="002407B4">
        <w:rPr>
          <w:color w:val="231F20"/>
        </w:rPr>
        <w:t xml:space="preserve"> 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l’Organizzatore,</w:t>
      </w:r>
      <w:r>
        <w:rPr>
          <w:color w:val="231F20"/>
          <w:spacing w:val="-48"/>
        </w:rPr>
        <w:t xml:space="preserve"> </w:t>
      </w:r>
      <w:r w:rsidR="002407B4">
        <w:rPr>
          <w:color w:val="231F20"/>
          <w:spacing w:val="-48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48"/>
        </w:rPr>
        <w:t xml:space="preserve"> </w:t>
      </w:r>
      <w:r w:rsidR="002407B4">
        <w:rPr>
          <w:color w:val="231F20"/>
          <w:spacing w:val="-48"/>
        </w:rPr>
        <w:t xml:space="preserve"> </w:t>
      </w:r>
      <w:r>
        <w:rPr>
          <w:color w:val="231F20"/>
        </w:rPr>
        <w:t>Ufﬁciali</w:t>
      </w:r>
      <w:r>
        <w:rPr>
          <w:color w:val="231F20"/>
          <w:spacing w:val="-48"/>
        </w:rPr>
        <w:t xml:space="preserve"> </w:t>
      </w:r>
      <w:r w:rsidR="002407B4">
        <w:rPr>
          <w:color w:val="231F20"/>
          <w:spacing w:val="-4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8"/>
        </w:rPr>
        <w:t xml:space="preserve"> </w:t>
      </w:r>
      <w:r w:rsidR="002407B4">
        <w:rPr>
          <w:color w:val="231F20"/>
          <w:spacing w:val="-48"/>
        </w:rPr>
        <w:t xml:space="preserve"> </w:t>
      </w:r>
      <w:r>
        <w:rPr>
          <w:color w:val="231F20"/>
        </w:rPr>
        <w:t>Gara,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FIA</w:t>
      </w:r>
      <w:r w:rsidR="002407B4">
        <w:rPr>
          <w:color w:val="231F20"/>
        </w:rPr>
        <w:t xml:space="preserve"> 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ACI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48"/>
        </w:rPr>
        <w:t xml:space="preserve"> </w:t>
      </w:r>
      <w:r w:rsidR="002407B4">
        <w:rPr>
          <w:color w:val="231F20"/>
          <w:spacing w:val="-48"/>
        </w:rPr>
        <w:t xml:space="preserve"> </w:t>
      </w:r>
      <w:r>
        <w:rPr>
          <w:color w:val="231F20"/>
        </w:rPr>
        <w:t>da ogni</w:t>
      </w:r>
      <w:r w:rsidR="002407B4">
        <w:rPr>
          <w:color w:val="231F20"/>
        </w:rPr>
        <w:t xml:space="preserve"> 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0"/>
        </w:rPr>
        <w:t xml:space="preserve"> </w:t>
      </w:r>
      <w:r w:rsidR="002407B4">
        <w:rPr>
          <w:color w:val="231F20"/>
          <w:spacing w:val="-30"/>
        </w:rPr>
        <w:t xml:space="preserve"> </w:t>
      </w:r>
      <w:r>
        <w:rPr>
          <w:color w:val="231F20"/>
        </w:rPr>
        <w:t>qualsivoglia</w:t>
      </w:r>
      <w:r>
        <w:rPr>
          <w:color w:val="231F20"/>
          <w:spacing w:val="12"/>
        </w:rPr>
        <w:t xml:space="preserve"> </w:t>
      </w:r>
      <w:r w:rsidR="002407B4">
        <w:rPr>
          <w:color w:val="231F20"/>
          <w:spacing w:val="12"/>
        </w:rPr>
        <w:t xml:space="preserve"> </w:t>
      </w:r>
      <w:r>
        <w:rPr>
          <w:color w:val="231F20"/>
        </w:rPr>
        <w:t>responsabilità</w:t>
      </w:r>
      <w:r>
        <w:rPr>
          <w:color w:val="231F20"/>
          <w:spacing w:val="-30"/>
        </w:rPr>
        <w:t xml:space="preserve"> </w:t>
      </w:r>
      <w:r w:rsidR="002407B4">
        <w:rPr>
          <w:color w:val="231F20"/>
          <w:spacing w:val="-30"/>
        </w:rPr>
        <w:t xml:space="preserve"> </w:t>
      </w:r>
      <w:r>
        <w:rPr>
          <w:color w:val="231F20"/>
        </w:rPr>
        <w:t>derivante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mancato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impegno.</w:t>
      </w:r>
    </w:p>
    <w:p w14:paraId="7DB3875A" w14:textId="77777777" w:rsidR="00721466" w:rsidRDefault="00721466">
      <w:pPr>
        <w:pStyle w:val="Corpotesto"/>
        <w:spacing w:before="10"/>
        <w:rPr>
          <w:sz w:val="16"/>
        </w:rPr>
      </w:pPr>
    </w:p>
    <w:p w14:paraId="6B5C77C9" w14:textId="77777777" w:rsidR="00721466" w:rsidRPr="002407B4" w:rsidRDefault="00797E05">
      <w:pPr>
        <w:spacing w:before="95" w:line="171" w:lineRule="exact"/>
        <w:ind w:left="267"/>
        <w:rPr>
          <w:b/>
          <w:sz w:val="18"/>
          <w:szCs w:val="18"/>
        </w:rPr>
      </w:pPr>
      <w:r w:rsidRPr="002407B4">
        <w:rPr>
          <w:b/>
          <w:color w:val="3F54FF"/>
          <w:sz w:val="18"/>
          <w:szCs w:val="18"/>
        </w:rPr>
        <w:t>RSN - ART. 126 – CAMERA CAR</w:t>
      </w:r>
    </w:p>
    <w:p w14:paraId="556C5008" w14:textId="77777777" w:rsidR="00721466" w:rsidRPr="002407B4" w:rsidRDefault="00797E05" w:rsidP="002407B4">
      <w:pPr>
        <w:spacing w:before="9" w:line="208" w:lineRule="auto"/>
        <w:ind w:left="267" w:right="474"/>
        <w:jc w:val="both"/>
        <w:rPr>
          <w:sz w:val="18"/>
        </w:rPr>
      </w:pPr>
      <w:r w:rsidRPr="002407B4">
        <w:rPr>
          <w:color w:val="3F54FF"/>
          <w:w w:val="95"/>
          <w:sz w:val="18"/>
        </w:rPr>
        <w:t>L’utilizzo</w:t>
      </w:r>
      <w:r w:rsidRPr="002407B4">
        <w:rPr>
          <w:color w:val="3F54FF"/>
          <w:spacing w:val="-12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di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telecamere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a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bordo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di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autovetture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deve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essere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autorizzato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in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sede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di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verifiche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tecniche</w:t>
      </w:r>
      <w:r w:rsidRPr="002407B4">
        <w:rPr>
          <w:color w:val="3F54FF"/>
          <w:spacing w:val="-12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ante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gara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dai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Commissari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>Tecnici,</w:t>
      </w:r>
      <w:r w:rsidRPr="002407B4">
        <w:rPr>
          <w:color w:val="3F54FF"/>
          <w:spacing w:val="-11"/>
          <w:w w:val="95"/>
          <w:sz w:val="18"/>
        </w:rPr>
        <w:t xml:space="preserve"> </w:t>
      </w:r>
      <w:r w:rsidRPr="002407B4">
        <w:rPr>
          <w:color w:val="3F54FF"/>
          <w:w w:val="95"/>
          <w:sz w:val="18"/>
        </w:rPr>
        <w:t xml:space="preserve">che </w:t>
      </w:r>
      <w:r w:rsidRPr="002407B4">
        <w:rPr>
          <w:color w:val="3F54FF"/>
          <w:sz w:val="18"/>
        </w:rPr>
        <w:t>ne</w:t>
      </w:r>
      <w:r w:rsidRPr="002407B4">
        <w:rPr>
          <w:color w:val="3F54FF"/>
          <w:spacing w:val="-30"/>
          <w:sz w:val="18"/>
        </w:rPr>
        <w:t xml:space="preserve"> </w:t>
      </w:r>
      <w:r w:rsidRPr="002407B4">
        <w:rPr>
          <w:color w:val="3F54FF"/>
          <w:sz w:val="18"/>
        </w:rPr>
        <w:t>verificheranno</w:t>
      </w:r>
      <w:r w:rsidRPr="002407B4">
        <w:rPr>
          <w:color w:val="3F54FF"/>
          <w:spacing w:val="-29"/>
          <w:sz w:val="18"/>
        </w:rPr>
        <w:t xml:space="preserve"> </w:t>
      </w:r>
      <w:r w:rsidRPr="002407B4">
        <w:rPr>
          <w:color w:val="3F54FF"/>
          <w:sz w:val="18"/>
        </w:rPr>
        <w:t>il</w:t>
      </w:r>
      <w:r w:rsidRPr="002407B4">
        <w:rPr>
          <w:color w:val="3F54FF"/>
          <w:spacing w:val="-30"/>
          <w:sz w:val="18"/>
        </w:rPr>
        <w:t xml:space="preserve"> </w:t>
      </w:r>
      <w:r w:rsidRPr="002407B4">
        <w:rPr>
          <w:color w:val="3F54FF"/>
          <w:sz w:val="18"/>
        </w:rPr>
        <w:t>posizionamento,</w:t>
      </w:r>
      <w:r w:rsidRPr="002407B4">
        <w:rPr>
          <w:color w:val="3F54FF"/>
          <w:spacing w:val="-29"/>
          <w:sz w:val="18"/>
        </w:rPr>
        <w:t xml:space="preserve"> </w:t>
      </w:r>
      <w:r w:rsidRPr="002407B4">
        <w:rPr>
          <w:color w:val="3F54FF"/>
          <w:sz w:val="18"/>
        </w:rPr>
        <w:t>la</w:t>
      </w:r>
      <w:r w:rsidRPr="002407B4">
        <w:rPr>
          <w:color w:val="3F54FF"/>
          <w:spacing w:val="-30"/>
          <w:sz w:val="18"/>
        </w:rPr>
        <w:t xml:space="preserve"> </w:t>
      </w:r>
      <w:r w:rsidRPr="002407B4">
        <w:rPr>
          <w:color w:val="3F54FF"/>
          <w:sz w:val="18"/>
        </w:rPr>
        <w:t>struttura</w:t>
      </w:r>
      <w:r w:rsidRPr="002407B4">
        <w:rPr>
          <w:color w:val="3F54FF"/>
          <w:spacing w:val="-29"/>
          <w:sz w:val="18"/>
        </w:rPr>
        <w:t xml:space="preserve"> </w:t>
      </w:r>
      <w:r w:rsidRPr="002407B4">
        <w:rPr>
          <w:color w:val="3F54FF"/>
          <w:sz w:val="18"/>
        </w:rPr>
        <w:t>di</w:t>
      </w:r>
      <w:r w:rsidRPr="002407B4">
        <w:rPr>
          <w:color w:val="3F54FF"/>
          <w:spacing w:val="-30"/>
          <w:sz w:val="18"/>
        </w:rPr>
        <w:t xml:space="preserve"> </w:t>
      </w:r>
      <w:r w:rsidRPr="002407B4">
        <w:rPr>
          <w:color w:val="3F54FF"/>
          <w:sz w:val="18"/>
        </w:rPr>
        <w:t>sostegno</w:t>
      </w:r>
      <w:r w:rsidRPr="002407B4">
        <w:rPr>
          <w:color w:val="3F54FF"/>
          <w:spacing w:val="-29"/>
          <w:sz w:val="18"/>
        </w:rPr>
        <w:t xml:space="preserve"> </w:t>
      </w:r>
      <w:r w:rsidRPr="002407B4">
        <w:rPr>
          <w:color w:val="3F54FF"/>
          <w:sz w:val="18"/>
        </w:rPr>
        <w:t>ed</w:t>
      </w:r>
      <w:r w:rsidRPr="002407B4">
        <w:rPr>
          <w:color w:val="3F54FF"/>
          <w:spacing w:val="-30"/>
          <w:sz w:val="18"/>
        </w:rPr>
        <w:t xml:space="preserve"> </w:t>
      </w:r>
      <w:r w:rsidRPr="002407B4">
        <w:rPr>
          <w:color w:val="3F54FF"/>
          <w:sz w:val="18"/>
        </w:rPr>
        <w:t>il</w:t>
      </w:r>
      <w:r w:rsidRPr="002407B4">
        <w:rPr>
          <w:color w:val="3F54FF"/>
          <w:spacing w:val="-29"/>
          <w:sz w:val="18"/>
        </w:rPr>
        <w:t xml:space="preserve"> </w:t>
      </w:r>
      <w:r w:rsidRPr="002407B4">
        <w:rPr>
          <w:color w:val="3F54FF"/>
          <w:sz w:val="18"/>
        </w:rPr>
        <w:t>fissaggio</w:t>
      </w:r>
      <w:r w:rsidRPr="002407B4">
        <w:rPr>
          <w:color w:val="3F54FF"/>
          <w:spacing w:val="-29"/>
          <w:sz w:val="18"/>
        </w:rPr>
        <w:t xml:space="preserve"> </w:t>
      </w:r>
      <w:r w:rsidRPr="002407B4">
        <w:rPr>
          <w:color w:val="3F54FF"/>
          <w:sz w:val="18"/>
        </w:rPr>
        <w:t>al</w:t>
      </w:r>
      <w:r w:rsidRPr="002407B4">
        <w:rPr>
          <w:color w:val="3F54FF"/>
          <w:spacing w:val="-30"/>
          <w:sz w:val="18"/>
        </w:rPr>
        <w:t xml:space="preserve"> </w:t>
      </w:r>
      <w:r w:rsidRPr="002407B4">
        <w:rPr>
          <w:color w:val="3F54FF"/>
          <w:sz w:val="18"/>
        </w:rPr>
        <w:t>fine</w:t>
      </w:r>
      <w:r w:rsidRPr="002407B4">
        <w:rPr>
          <w:color w:val="3F54FF"/>
          <w:spacing w:val="-29"/>
          <w:sz w:val="18"/>
        </w:rPr>
        <w:t xml:space="preserve"> </w:t>
      </w:r>
      <w:r w:rsidRPr="002407B4">
        <w:rPr>
          <w:color w:val="3F54FF"/>
          <w:sz w:val="18"/>
        </w:rPr>
        <w:t>di</w:t>
      </w:r>
      <w:r w:rsidRPr="002407B4">
        <w:rPr>
          <w:color w:val="3F54FF"/>
          <w:spacing w:val="-30"/>
          <w:sz w:val="18"/>
        </w:rPr>
        <w:t xml:space="preserve"> </w:t>
      </w:r>
      <w:r w:rsidRPr="002407B4">
        <w:rPr>
          <w:color w:val="3F54FF"/>
          <w:sz w:val="18"/>
        </w:rPr>
        <w:t>evitare</w:t>
      </w:r>
      <w:r w:rsidRPr="002407B4">
        <w:rPr>
          <w:color w:val="3F54FF"/>
          <w:spacing w:val="-29"/>
          <w:sz w:val="18"/>
        </w:rPr>
        <w:t xml:space="preserve"> </w:t>
      </w:r>
      <w:r w:rsidRPr="002407B4">
        <w:rPr>
          <w:color w:val="3F54FF"/>
          <w:sz w:val="18"/>
        </w:rPr>
        <w:t>che</w:t>
      </w:r>
      <w:r w:rsidRPr="002407B4">
        <w:rPr>
          <w:color w:val="3F54FF"/>
          <w:spacing w:val="-30"/>
          <w:sz w:val="18"/>
        </w:rPr>
        <w:t xml:space="preserve"> </w:t>
      </w:r>
      <w:r w:rsidRPr="002407B4">
        <w:rPr>
          <w:color w:val="3F54FF"/>
          <w:sz w:val="18"/>
        </w:rPr>
        <w:t>tali</w:t>
      </w:r>
      <w:r w:rsidRPr="002407B4">
        <w:rPr>
          <w:color w:val="3F54FF"/>
          <w:spacing w:val="-29"/>
          <w:sz w:val="18"/>
        </w:rPr>
        <w:t xml:space="preserve"> </w:t>
      </w:r>
      <w:r w:rsidRPr="002407B4">
        <w:rPr>
          <w:color w:val="3F54FF"/>
          <w:sz w:val="18"/>
        </w:rPr>
        <w:t>apparecchiature</w:t>
      </w:r>
      <w:r w:rsidRPr="002407B4">
        <w:rPr>
          <w:color w:val="3F54FF"/>
          <w:spacing w:val="-30"/>
          <w:sz w:val="18"/>
        </w:rPr>
        <w:t xml:space="preserve"> </w:t>
      </w:r>
      <w:r w:rsidRPr="002407B4">
        <w:rPr>
          <w:color w:val="3F54FF"/>
          <w:sz w:val="18"/>
        </w:rPr>
        <w:t>possano</w:t>
      </w:r>
      <w:r w:rsidRPr="002407B4">
        <w:rPr>
          <w:color w:val="3F54FF"/>
          <w:spacing w:val="-29"/>
          <w:sz w:val="18"/>
        </w:rPr>
        <w:t xml:space="preserve"> </w:t>
      </w:r>
      <w:r w:rsidRPr="002407B4">
        <w:rPr>
          <w:color w:val="3F54FF"/>
          <w:sz w:val="18"/>
        </w:rPr>
        <w:t>costituire pericolo per il pilota e per il</w:t>
      </w:r>
      <w:r w:rsidRPr="002407B4">
        <w:rPr>
          <w:color w:val="3F54FF"/>
          <w:spacing w:val="-36"/>
          <w:sz w:val="18"/>
        </w:rPr>
        <w:t xml:space="preserve"> </w:t>
      </w:r>
      <w:r w:rsidRPr="002407B4">
        <w:rPr>
          <w:color w:val="3F54FF"/>
          <w:sz w:val="18"/>
        </w:rPr>
        <w:t>pubblico.</w:t>
      </w:r>
    </w:p>
    <w:p w14:paraId="3747200B" w14:textId="77777777" w:rsidR="002407B4" w:rsidRDefault="002407B4">
      <w:pPr>
        <w:pStyle w:val="Titolo1"/>
        <w:ind w:left="0" w:right="1799"/>
        <w:jc w:val="right"/>
        <w:rPr>
          <w:b w:val="0"/>
          <w:bCs w:val="0"/>
          <w:sz w:val="17"/>
        </w:rPr>
      </w:pPr>
    </w:p>
    <w:p w14:paraId="3EA5175E" w14:textId="77777777" w:rsidR="002407B4" w:rsidRDefault="002407B4">
      <w:pPr>
        <w:pStyle w:val="Titolo1"/>
        <w:ind w:left="0" w:right="1799"/>
        <w:jc w:val="right"/>
        <w:rPr>
          <w:b w:val="0"/>
          <w:bCs w:val="0"/>
          <w:sz w:val="17"/>
        </w:rPr>
      </w:pPr>
    </w:p>
    <w:p w14:paraId="5E7E5507" w14:textId="77777777" w:rsidR="007D3CA2" w:rsidRPr="002407B4" w:rsidRDefault="007D3CA2">
      <w:pPr>
        <w:pStyle w:val="Titolo1"/>
        <w:ind w:left="0" w:right="1799"/>
        <w:jc w:val="right"/>
        <w:rPr>
          <w:b w:val="0"/>
          <w:bCs w:val="0"/>
          <w:sz w:val="17"/>
        </w:rPr>
      </w:pPr>
    </w:p>
    <w:p w14:paraId="2F90CC41" w14:textId="77777777" w:rsidR="00721466" w:rsidRDefault="002407B4" w:rsidP="002407B4">
      <w:pPr>
        <w:pStyle w:val="Titolo1"/>
        <w:ind w:left="0" w:right="1799"/>
      </w:pPr>
      <w:r>
        <w:rPr>
          <w:color w:val="231F20"/>
        </w:rPr>
        <w:t xml:space="preserve">                 </w:t>
      </w:r>
      <w:r w:rsidR="00797E05">
        <w:rPr>
          <w:color w:val="231F20"/>
        </w:rPr>
        <w:t>In Fede</w:t>
      </w:r>
    </w:p>
    <w:p w14:paraId="60F8A3DE" w14:textId="77777777" w:rsidR="00721466" w:rsidRDefault="00721466">
      <w:pPr>
        <w:pStyle w:val="Corpotesto"/>
        <w:rPr>
          <w:b/>
          <w:sz w:val="28"/>
        </w:rPr>
      </w:pPr>
    </w:p>
    <w:p w14:paraId="3DB355B6" w14:textId="77777777" w:rsidR="00721466" w:rsidRDefault="00721466">
      <w:pPr>
        <w:pStyle w:val="Corpotesto"/>
        <w:spacing w:before="9"/>
        <w:rPr>
          <w:b/>
          <w:sz w:val="31"/>
        </w:rPr>
      </w:pPr>
    </w:p>
    <w:p w14:paraId="23EC0DB2" w14:textId="77777777" w:rsidR="00721466" w:rsidRDefault="00797E05" w:rsidP="002407B4">
      <w:pPr>
        <w:pStyle w:val="Corpotesto"/>
        <w:jc w:val="center"/>
        <w:rPr>
          <w:rFonts w:ascii="Noto Sans Devanagari Cn XLt"/>
        </w:rPr>
      </w:pPr>
      <w:r>
        <w:rPr>
          <w:rFonts w:ascii="Noto Sans Devanagari Cn XLt"/>
          <w:color w:val="231F20"/>
        </w:rPr>
        <w:t>..........................................................................</w:t>
      </w:r>
    </w:p>
    <w:p w14:paraId="31D632B1" w14:textId="77777777" w:rsidR="00721466" w:rsidRDefault="00721466">
      <w:pPr>
        <w:pStyle w:val="Corpotesto"/>
        <w:rPr>
          <w:rFonts w:ascii="Noto Sans Devanagari Cn XLt"/>
          <w:sz w:val="36"/>
        </w:rPr>
      </w:pPr>
    </w:p>
    <w:p w14:paraId="01637FA7" w14:textId="77777777" w:rsidR="00721466" w:rsidRDefault="00721466">
      <w:pPr>
        <w:pStyle w:val="Corpotesto"/>
        <w:rPr>
          <w:rFonts w:ascii="Noto Sans Devanagari Cn XLt"/>
          <w:sz w:val="36"/>
        </w:rPr>
      </w:pPr>
    </w:p>
    <w:sectPr w:rsidR="00721466">
      <w:type w:val="continuous"/>
      <w:pgSz w:w="11910" w:h="16840"/>
      <w:pgMar w:top="22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 Cn XL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0ED8"/>
    <w:multiLevelType w:val="hybridMultilevel"/>
    <w:tmpl w:val="70641416"/>
    <w:lvl w:ilvl="0" w:tplc="D5F0D790">
      <w:numFmt w:val="bullet"/>
      <w:lvlText w:val="○"/>
      <w:lvlJc w:val="left"/>
      <w:pPr>
        <w:ind w:left="2341" w:hanging="456"/>
      </w:pPr>
      <w:rPr>
        <w:rFonts w:ascii="Arial" w:eastAsia="Arial" w:hAnsi="Arial" w:cs="Arial" w:hint="default"/>
        <w:b/>
        <w:bCs/>
        <w:color w:val="3F54FF"/>
        <w:w w:val="142"/>
        <w:sz w:val="40"/>
        <w:szCs w:val="40"/>
        <w:lang w:val="it-IT" w:eastAsia="en-US" w:bidi="ar-SA"/>
      </w:rPr>
    </w:lvl>
    <w:lvl w:ilvl="1" w:tplc="2A2669B2">
      <w:numFmt w:val="bullet"/>
      <w:lvlText w:val="•"/>
      <w:lvlJc w:val="left"/>
      <w:pPr>
        <w:ind w:left="3204" w:hanging="456"/>
      </w:pPr>
      <w:rPr>
        <w:rFonts w:hint="default"/>
        <w:lang w:val="it-IT" w:eastAsia="en-US" w:bidi="ar-SA"/>
      </w:rPr>
    </w:lvl>
    <w:lvl w:ilvl="2" w:tplc="4A9CBA8A">
      <w:numFmt w:val="bullet"/>
      <w:lvlText w:val="•"/>
      <w:lvlJc w:val="left"/>
      <w:pPr>
        <w:ind w:left="4069" w:hanging="456"/>
      </w:pPr>
      <w:rPr>
        <w:rFonts w:hint="default"/>
        <w:lang w:val="it-IT" w:eastAsia="en-US" w:bidi="ar-SA"/>
      </w:rPr>
    </w:lvl>
    <w:lvl w:ilvl="3" w:tplc="F43A05EA">
      <w:numFmt w:val="bullet"/>
      <w:lvlText w:val="•"/>
      <w:lvlJc w:val="left"/>
      <w:pPr>
        <w:ind w:left="4933" w:hanging="456"/>
      </w:pPr>
      <w:rPr>
        <w:rFonts w:hint="default"/>
        <w:lang w:val="it-IT" w:eastAsia="en-US" w:bidi="ar-SA"/>
      </w:rPr>
    </w:lvl>
    <w:lvl w:ilvl="4" w:tplc="4628C64A">
      <w:numFmt w:val="bullet"/>
      <w:lvlText w:val="•"/>
      <w:lvlJc w:val="left"/>
      <w:pPr>
        <w:ind w:left="5798" w:hanging="456"/>
      </w:pPr>
      <w:rPr>
        <w:rFonts w:hint="default"/>
        <w:lang w:val="it-IT" w:eastAsia="en-US" w:bidi="ar-SA"/>
      </w:rPr>
    </w:lvl>
    <w:lvl w:ilvl="5" w:tplc="9E4671DE">
      <w:numFmt w:val="bullet"/>
      <w:lvlText w:val="•"/>
      <w:lvlJc w:val="left"/>
      <w:pPr>
        <w:ind w:left="6662" w:hanging="456"/>
      </w:pPr>
      <w:rPr>
        <w:rFonts w:hint="default"/>
        <w:lang w:val="it-IT" w:eastAsia="en-US" w:bidi="ar-SA"/>
      </w:rPr>
    </w:lvl>
    <w:lvl w:ilvl="6" w:tplc="C720B4E8">
      <w:numFmt w:val="bullet"/>
      <w:lvlText w:val="•"/>
      <w:lvlJc w:val="left"/>
      <w:pPr>
        <w:ind w:left="7527" w:hanging="456"/>
      </w:pPr>
      <w:rPr>
        <w:rFonts w:hint="default"/>
        <w:lang w:val="it-IT" w:eastAsia="en-US" w:bidi="ar-SA"/>
      </w:rPr>
    </w:lvl>
    <w:lvl w:ilvl="7" w:tplc="DAAC9B78">
      <w:numFmt w:val="bullet"/>
      <w:lvlText w:val="•"/>
      <w:lvlJc w:val="left"/>
      <w:pPr>
        <w:ind w:left="8391" w:hanging="456"/>
      </w:pPr>
      <w:rPr>
        <w:rFonts w:hint="default"/>
        <w:lang w:val="it-IT" w:eastAsia="en-US" w:bidi="ar-SA"/>
      </w:rPr>
    </w:lvl>
    <w:lvl w:ilvl="8" w:tplc="B4C8CBE2">
      <w:numFmt w:val="bullet"/>
      <w:lvlText w:val="•"/>
      <w:lvlJc w:val="left"/>
      <w:pPr>
        <w:ind w:left="9256" w:hanging="456"/>
      </w:pPr>
      <w:rPr>
        <w:rFonts w:hint="default"/>
        <w:lang w:val="it-IT" w:eastAsia="en-US" w:bidi="ar-SA"/>
      </w:rPr>
    </w:lvl>
  </w:abstractNum>
  <w:num w:numId="1" w16cid:durableId="12531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66"/>
    <w:rsid w:val="000072F7"/>
    <w:rsid w:val="002407B4"/>
    <w:rsid w:val="005A046B"/>
    <w:rsid w:val="006B761E"/>
    <w:rsid w:val="00721466"/>
    <w:rsid w:val="00797E05"/>
    <w:rsid w:val="007D3CA2"/>
    <w:rsid w:val="00D71D09"/>
    <w:rsid w:val="00E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96A4"/>
  <w15:docId w15:val="{078186BC-2BB5-419F-B4A6-ECB6D004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92"/>
      <w:ind w:left="1831" w:right="1754"/>
      <w:jc w:val="center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"/>
    <w:qFormat/>
    <w:pPr>
      <w:spacing w:before="87"/>
      <w:ind w:left="1831" w:right="1511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326"/>
      <w:ind w:left="2341" w:hanging="4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7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7B4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Cronologico Passaggi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Cronologico Passaggi</dc:title>
  <dc:creator>GIANNI &amp; ETTA CUCCIOLONI</dc:creator>
  <cp:lastModifiedBy>GIANNI &amp; ETTA CUCCIOLONI</cp:lastModifiedBy>
  <cp:revision>3</cp:revision>
  <dcterms:created xsi:type="dcterms:W3CDTF">2025-05-30T17:08:00Z</dcterms:created>
  <dcterms:modified xsi:type="dcterms:W3CDTF">2026-05-26T20:42:00Z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2022-05-14T00:00:00Z</vt:filetime>
  </property>
</Properties>
</file>